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204" w:rsidRDefault="004A2F46" w:rsidP="005E167C">
      <w:pPr>
        <w:pStyle w:val="normal"/>
        <w:pBdr>
          <w:top w:val="nil"/>
          <w:left w:val="nil"/>
          <w:bottom w:val="nil"/>
          <w:right w:val="nil"/>
          <w:between w:val="nil"/>
        </w:pBdr>
        <w:spacing w:line="264" w:lineRule="auto"/>
        <w:rPr>
          <w:rFonts w:ascii="Verdana" w:eastAsia="Verdana" w:hAnsi="Verdana" w:cs="Verdana"/>
          <w:b/>
          <w:color w:val="000000"/>
        </w:rPr>
      </w:pPr>
      <w:r>
        <w:rPr>
          <w:rFonts w:ascii="Verdana" w:eastAsia="Verdana" w:hAnsi="Verdana" w:cs="Verdana"/>
          <w:b/>
          <w:color w:val="000000"/>
        </w:rPr>
        <w:t>Дослідницька платформа PinchukArtCentre представляє виставки: «Червона книга: радянське мистецтво Львова 80–90-х років» та персональний проект Лесі Хоменко «Перспективна»</w:t>
      </w:r>
    </w:p>
    <w:p w:rsidR="00D80204" w:rsidRDefault="004A2F46">
      <w:pPr>
        <w:pStyle w:val="normal"/>
        <w:pBdr>
          <w:top w:val="nil"/>
          <w:left w:val="nil"/>
          <w:bottom w:val="nil"/>
          <w:right w:val="nil"/>
          <w:between w:val="nil"/>
        </w:pBdr>
        <w:spacing w:line="264"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D80204" w:rsidRDefault="004A2F46">
      <w:pPr>
        <w:pStyle w:val="normal"/>
        <w:pBdr>
          <w:top w:val="nil"/>
          <w:left w:val="nil"/>
          <w:bottom w:val="nil"/>
          <w:right w:val="nil"/>
          <w:between w:val="nil"/>
        </w:pBdr>
        <w:spacing w:line="264" w:lineRule="auto"/>
        <w:ind w:right="-91"/>
        <w:jc w:val="both"/>
        <w:rPr>
          <w:rFonts w:ascii="Verdana" w:eastAsia="Verdana" w:hAnsi="Verdana" w:cs="Verdana"/>
          <w:b/>
          <w:color w:val="595959"/>
          <w:sz w:val="20"/>
          <w:szCs w:val="20"/>
        </w:rPr>
      </w:pPr>
      <w:r>
        <w:rPr>
          <w:rFonts w:ascii="Verdana" w:eastAsia="Verdana" w:hAnsi="Verdana" w:cs="Verdana"/>
          <w:b/>
          <w:color w:val="595959"/>
          <w:sz w:val="20"/>
          <w:szCs w:val="20"/>
        </w:rPr>
        <w:t>23.06-30.09.2018</w:t>
      </w:r>
    </w:p>
    <w:p w:rsidR="00D80204" w:rsidRDefault="004A2F46">
      <w:pPr>
        <w:pStyle w:val="normal"/>
        <w:pBdr>
          <w:top w:val="nil"/>
          <w:left w:val="nil"/>
          <w:bottom w:val="nil"/>
          <w:right w:val="nil"/>
          <w:between w:val="nil"/>
        </w:pBdr>
        <w:spacing w:line="264" w:lineRule="auto"/>
        <w:ind w:right="-91"/>
        <w:jc w:val="both"/>
        <w:rPr>
          <w:rFonts w:ascii="Verdana" w:eastAsia="Verdana" w:hAnsi="Verdana" w:cs="Verdana"/>
          <w:color w:val="000000"/>
        </w:rPr>
      </w:pPr>
      <w:r>
        <w:rPr>
          <w:rFonts w:ascii="Verdana" w:eastAsia="Verdana" w:hAnsi="Verdana" w:cs="Verdana"/>
          <w:b/>
          <w:color w:val="595959"/>
          <w:sz w:val="20"/>
          <w:szCs w:val="20"/>
        </w:rPr>
        <w:t>Час роботи експозицій: вівторок-неділя з 12:00 до 21:00</w:t>
      </w:r>
    </w:p>
    <w:p w:rsidR="00D80204" w:rsidRDefault="004A2F46">
      <w:pPr>
        <w:pStyle w:val="normal"/>
        <w:pBdr>
          <w:top w:val="nil"/>
          <w:left w:val="nil"/>
          <w:bottom w:val="nil"/>
          <w:right w:val="nil"/>
          <w:between w:val="nil"/>
        </w:pBdr>
        <w:spacing w:line="264" w:lineRule="auto"/>
        <w:jc w:val="both"/>
        <w:rPr>
          <w:rFonts w:ascii="Verdana" w:eastAsia="Verdana" w:hAnsi="Verdana" w:cs="Verdana"/>
          <w:color w:val="000000"/>
        </w:rPr>
      </w:pPr>
      <w:r>
        <w:rPr>
          <w:rFonts w:ascii="Verdana" w:eastAsia="Verdana" w:hAnsi="Verdana" w:cs="Verdana"/>
          <w:b/>
          <w:color w:val="595959"/>
          <w:sz w:val="20"/>
          <w:szCs w:val="20"/>
        </w:rPr>
        <w:t>Вхід вільний</w:t>
      </w:r>
    </w:p>
    <w:p w:rsidR="00D80204" w:rsidRDefault="004A2F46">
      <w:pPr>
        <w:pStyle w:val="normal"/>
        <w:pBdr>
          <w:top w:val="nil"/>
          <w:left w:val="nil"/>
          <w:bottom w:val="nil"/>
          <w:right w:val="nil"/>
          <w:between w:val="nil"/>
        </w:pBdr>
        <w:spacing w:line="264"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D80204" w:rsidRDefault="004A2F46">
      <w:pPr>
        <w:pStyle w:val="normal"/>
        <w:pBdr>
          <w:top w:val="nil"/>
          <w:left w:val="nil"/>
          <w:bottom w:val="nil"/>
          <w:right w:val="nil"/>
          <w:between w:val="nil"/>
        </w:pBdr>
        <w:spacing w:line="264" w:lineRule="auto"/>
        <w:jc w:val="both"/>
        <w:rPr>
          <w:rFonts w:ascii="Verdana" w:eastAsia="Verdana" w:hAnsi="Verdana" w:cs="Verdana"/>
          <w:color w:val="000000"/>
        </w:rPr>
      </w:pPr>
      <w:r>
        <w:rPr>
          <w:rFonts w:ascii="Verdana" w:eastAsia="Verdana" w:hAnsi="Verdana" w:cs="Verdana"/>
          <w:b/>
          <w:color w:val="000000"/>
          <w:sz w:val="20"/>
          <w:szCs w:val="20"/>
        </w:rPr>
        <w:t>Київ, Україна, 21 червня 2018 р.</w:t>
      </w:r>
    </w:p>
    <w:p w:rsidR="00D80204" w:rsidRDefault="004A2F46">
      <w:pPr>
        <w:pStyle w:val="normal"/>
        <w:spacing w:line="264" w:lineRule="auto"/>
        <w:jc w:val="both"/>
        <w:rPr>
          <w:rFonts w:ascii="Verdana" w:eastAsia="Verdana" w:hAnsi="Verdana" w:cs="Verdana"/>
          <w:sz w:val="20"/>
          <w:szCs w:val="20"/>
        </w:rPr>
      </w:pPr>
      <w:r>
        <w:rPr>
          <w:rFonts w:ascii="Verdana" w:eastAsia="Verdana" w:hAnsi="Verdana" w:cs="Verdana"/>
          <w:sz w:val="20"/>
          <w:szCs w:val="20"/>
        </w:rPr>
        <w:t xml:space="preserve">Дослідницька платформа PinchukArtCentre представляє групову виставку </w:t>
      </w:r>
      <w:r>
        <w:rPr>
          <w:rFonts w:ascii="Verdana" w:eastAsia="Verdana" w:hAnsi="Verdana" w:cs="Verdana"/>
          <w:b/>
          <w:sz w:val="20"/>
          <w:szCs w:val="20"/>
        </w:rPr>
        <w:t>«Червона книга: радянське мистецтво Львова 80–90-х років»</w:t>
      </w:r>
      <w:r>
        <w:rPr>
          <w:rFonts w:ascii="Verdana" w:eastAsia="Verdana" w:hAnsi="Verdana" w:cs="Verdana"/>
          <w:sz w:val="20"/>
          <w:szCs w:val="20"/>
        </w:rPr>
        <w:t xml:space="preserve"> та персональний проект </w:t>
      </w:r>
      <w:r w:rsidR="005E167C">
        <w:rPr>
          <w:rFonts w:ascii="Verdana" w:eastAsia="Verdana" w:hAnsi="Verdana" w:cs="Verdana"/>
          <w:b/>
          <w:sz w:val="20"/>
          <w:szCs w:val="20"/>
        </w:rPr>
        <w:t>Лесі </w:t>
      </w:r>
      <w:r w:rsidRPr="005E167C">
        <w:rPr>
          <w:rFonts w:ascii="Verdana" w:eastAsia="Verdana" w:hAnsi="Verdana" w:cs="Verdana"/>
          <w:b/>
          <w:sz w:val="20"/>
          <w:szCs w:val="20"/>
        </w:rPr>
        <w:t>Хоменко</w:t>
      </w:r>
      <w:r>
        <w:rPr>
          <w:rFonts w:ascii="Verdana" w:eastAsia="Verdana" w:hAnsi="Verdana" w:cs="Verdana"/>
          <w:sz w:val="20"/>
          <w:szCs w:val="20"/>
        </w:rPr>
        <w:t xml:space="preserve"> </w:t>
      </w:r>
      <w:r>
        <w:rPr>
          <w:rFonts w:ascii="Verdana" w:eastAsia="Verdana" w:hAnsi="Verdana" w:cs="Verdana"/>
          <w:b/>
          <w:sz w:val="20"/>
          <w:szCs w:val="20"/>
        </w:rPr>
        <w:t>«Перспективна»</w:t>
      </w:r>
      <w:r>
        <w:rPr>
          <w:rFonts w:ascii="Verdana" w:eastAsia="Verdana" w:hAnsi="Verdana" w:cs="Verdana"/>
          <w:sz w:val="20"/>
          <w:szCs w:val="20"/>
        </w:rPr>
        <w:t>. Маючи на меті створення живого архіву українського мистецтва від початку 1980-x до сьогодні, Дослідницька платформа візуалізує результати своєї роботи постійною виставковою діяльністю.</w:t>
      </w:r>
    </w:p>
    <w:p w:rsidR="00D80204" w:rsidRDefault="00D80204">
      <w:pPr>
        <w:pStyle w:val="normal"/>
        <w:spacing w:line="264" w:lineRule="auto"/>
        <w:jc w:val="both"/>
        <w:rPr>
          <w:rFonts w:ascii="Verdana" w:eastAsia="Verdana" w:hAnsi="Verdana" w:cs="Verdana"/>
          <w:sz w:val="20"/>
          <w:szCs w:val="20"/>
        </w:rPr>
      </w:pPr>
    </w:p>
    <w:p w:rsidR="00D80204" w:rsidRDefault="004A2F46">
      <w:pPr>
        <w:pStyle w:val="normal"/>
        <w:spacing w:line="264" w:lineRule="auto"/>
        <w:jc w:val="both"/>
        <w:rPr>
          <w:rFonts w:ascii="Verdana" w:eastAsia="Verdana" w:hAnsi="Verdana" w:cs="Verdana"/>
          <w:sz w:val="20"/>
          <w:szCs w:val="20"/>
        </w:rPr>
      </w:pPr>
      <w:r>
        <w:rPr>
          <w:rFonts w:ascii="Verdana" w:eastAsia="Verdana" w:hAnsi="Verdana" w:cs="Verdana"/>
          <w:sz w:val="20"/>
          <w:szCs w:val="20"/>
        </w:rPr>
        <w:t xml:space="preserve">Виставку </w:t>
      </w:r>
      <w:r>
        <w:rPr>
          <w:rFonts w:ascii="Verdana" w:eastAsia="Verdana" w:hAnsi="Verdana" w:cs="Verdana"/>
          <w:b/>
          <w:sz w:val="20"/>
          <w:szCs w:val="20"/>
        </w:rPr>
        <w:t>«Червона книга: радянське мистецтво Львова 80–90-х років»</w:t>
      </w:r>
      <w:r>
        <w:rPr>
          <w:rFonts w:ascii="Verdana" w:eastAsia="Verdana" w:hAnsi="Verdana" w:cs="Verdana"/>
          <w:sz w:val="20"/>
          <w:szCs w:val="20"/>
        </w:rPr>
        <w:t xml:space="preserve"> присвячено радянському мистецтву Львова 1980-х й візуальним практикам 1990-х, що тривалий час були ігноровані в інституційному полі та лише частково введені у науковий обіг. </w:t>
      </w:r>
    </w:p>
    <w:p w:rsidR="00D80204" w:rsidRDefault="00D80204">
      <w:pPr>
        <w:pStyle w:val="normal"/>
        <w:spacing w:line="264" w:lineRule="auto"/>
        <w:jc w:val="both"/>
        <w:rPr>
          <w:rFonts w:ascii="Verdana" w:eastAsia="Verdana" w:hAnsi="Verdana" w:cs="Verdana"/>
          <w:sz w:val="20"/>
          <w:szCs w:val="20"/>
        </w:rPr>
      </w:pPr>
    </w:p>
    <w:p w:rsidR="00D80204" w:rsidRDefault="004A2F46">
      <w:pPr>
        <w:pStyle w:val="normal"/>
        <w:spacing w:line="264" w:lineRule="auto"/>
        <w:jc w:val="both"/>
        <w:rPr>
          <w:rFonts w:ascii="Verdana" w:eastAsia="Verdana" w:hAnsi="Verdana" w:cs="Verdana"/>
          <w:sz w:val="20"/>
          <w:szCs w:val="20"/>
        </w:rPr>
      </w:pPr>
      <w:r>
        <w:rPr>
          <w:rFonts w:ascii="Verdana" w:eastAsia="Verdana" w:hAnsi="Verdana" w:cs="Verdana"/>
          <w:b/>
          <w:sz w:val="20"/>
          <w:szCs w:val="20"/>
        </w:rPr>
        <w:t>Станіслав Сілантьєв,</w:t>
      </w:r>
      <w:r>
        <w:rPr>
          <w:rFonts w:ascii="Verdana" w:eastAsia="Verdana" w:hAnsi="Verdana" w:cs="Verdana"/>
          <w:sz w:val="20"/>
          <w:szCs w:val="20"/>
        </w:rPr>
        <w:t xml:space="preserve"> один із кураторів виставки:</w:t>
      </w:r>
      <w:r>
        <w:rPr>
          <w:rFonts w:ascii="Verdana" w:eastAsia="Verdana" w:hAnsi="Verdana" w:cs="Verdana"/>
          <w:i/>
          <w:sz w:val="20"/>
          <w:szCs w:val="20"/>
        </w:rPr>
        <w:t xml:space="preserve"> «Внутрішнє протистояння художніх метрополій і груп авторів стимулювали очікувану локалізацію художнього процесу, що доволі швидко трансформувалася у колективну відмову від написання однієї </w:t>
      </w:r>
      <w:r w:rsidR="00865FAB" w:rsidRPr="00865FAB">
        <w:rPr>
          <w:rFonts w:ascii="Verdana" w:eastAsia="Verdana" w:hAnsi="Verdana" w:cs="Verdana"/>
          <w:i/>
          <w:sz w:val="20"/>
          <w:szCs w:val="20"/>
        </w:rPr>
        <w:t>“</w:t>
      </w:r>
      <w:r>
        <w:rPr>
          <w:rFonts w:ascii="Verdana" w:eastAsia="Verdana" w:hAnsi="Verdana" w:cs="Verdana"/>
          <w:i/>
          <w:sz w:val="20"/>
          <w:szCs w:val="20"/>
        </w:rPr>
        <w:t>великої історії</w:t>
      </w:r>
      <w:r w:rsidR="00865FAB">
        <w:rPr>
          <w:rFonts w:ascii="Verdana" w:eastAsia="Verdana" w:hAnsi="Verdana" w:cs="Verdana"/>
          <w:i/>
          <w:sz w:val="20"/>
          <w:szCs w:val="20"/>
          <w:lang w:val="en-US"/>
        </w:rPr>
        <w:t>”</w:t>
      </w:r>
      <w:r>
        <w:rPr>
          <w:rFonts w:ascii="Verdana" w:eastAsia="Verdana" w:hAnsi="Verdana" w:cs="Verdana"/>
          <w:i/>
          <w:sz w:val="20"/>
          <w:szCs w:val="20"/>
        </w:rPr>
        <w:t xml:space="preserve"> українського сучасного мистецтва»</w:t>
      </w:r>
      <w:r>
        <w:rPr>
          <w:rFonts w:ascii="Verdana" w:eastAsia="Verdana" w:hAnsi="Verdana" w:cs="Verdana"/>
          <w:sz w:val="20"/>
          <w:szCs w:val="20"/>
        </w:rPr>
        <w:t>.</w:t>
      </w:r>
    </w:p>
    <w:p w:rsidR="00D80204" w:rsidRDefault="00D80204">
      <w:pPr>
        <w:pStyle w:val="normal"/>
        <w:spacing w:line="264" w:lineRule="auto"/>
        <w:jc w:val="both"/>
        <w:rPr>
          <w:rFonts w:ascii="Verdana" w:eastAsia="Verdana" w:hAnsi="Verdana" w:cs="Verdana"/>
          <w:sz w:val="20"/>
          <w:szCs w:val="20"/>
        </w:rPr>
      </w:pPr>
    </w:p>
    <w:p w:rsidR="00D80204" w:rsidRDefault="004A2F46">
      <w:pPr>
        <w:pStyle w:val="normal"/>
        <w:spacing w:line="264" w:lineRule="auto"/>
        <w:jc w:val="both"/>
        <w:rPr>
          <w:rFonts w:ascii="Verdana" w:eastAsia="Verdana" w:hAnsi="Verdana" w:cs="Verdana"/>
          <w:sz w:val="20"/>
          <w:szCs w:val="20"/>
        </w:rPr>
      </w:pPr>
      <w:r>
        <w:rPr>
          <w:rFonts w:ascii="Verdana" w:eastAsia="Verdana" w:hAnsi="Verdana" w:cs="Verdana"/>
          <w:sz w:val="20"/>
          <w:szCs w:val="20"/>
        </w:rPr>
        <w:t>Цей проект – одне з перших великих досліджень художнього життя Львова 1980</w:t>
      </w:r>
      <w:r w:rsidR="00DC5D51">
        <w:rPr>
          <w:rFonts w:ascii="Verdana" w:eastAsia="Verdana" w:hAnsi="Verdana" w:cs="Verdana"/>
          <w:sz w:val="20"/>
          <w:szCs w:val="20"/>
        </w:rPr>
        <w:t>–</w:t>
      </w:r>
      <w:r>
        <w:rPr>
          <w:rFonts w:ascii="Verdana" w:eastAsia="Verdana" w:hAnsi="Verdana" w:cs="Verdana"/>
          <w:sz w:val="20"/>
          <w:szCs w:val="20"/>
        </w:rPr>
        <w:t>1990-х років. Так, динамічна пізньорадянська культура 1980-х здобула ознаки «антицивілізації», а з другої половини 1990-х роль художника знецінюється до повного розчинення індивідуальності автора у річищах хаосу нових економічних відносин.</w:t>
      </w:r>
    </w:p>
    <w:p w:rsidR="00D80204" w:rsidRDefault="00D80204">
      <w:pPr>
        <w:pStyle w:val="normal"/>
        <w:spacing w:line="264" w:lineRule="auto"/>
        <w:jc w:val="both"/>
        <w:rPr>
          <w:rFonts w:ascii="Verdana" w:eastAsia="Verdana" w:hAnsi="Verdana" w:cs="Verdana"/>
          <w:sz w:val="20"/>
          <w:szCs w:val="20"/>
        </w:rPr>
      </w:pPr>
    </w:p>
    <w:p w:rsidR="00D80204" w:rsidRDefault="004A2F46">
      <w:pPr>
        <w:pStyle w:val="normal"/>
        <w:spacing w:line="264" w:lineRule="auto"/>
        <w:jc w:val="both"/>
        <w:rPr>
          <w:rFonts w:ascii="Verdana" w:eastAsia="Verdana" w:hAnsi="Verdana" w:cs="Verdana"/>
          <w:sz w:val="20"/>
          <w:szCs w:val="20"/>
        </w:rPr>
      </w:pPr>
      <w:r>
        <w:rPr>
          <w:rFonts w:ascii="Verdana" w:eastAsia="Verdana" w:hAnsi="Verdana" w:cs="Verdana"/>
          <w:sz w:val="20"/>
          <w:szCs w:val="20"/>
        </w:rPr>
        <w:t>На виставці представлені ро</w:t>
      </w:r>
      <w:r w:rsidR="00DC5D51">
        <w:rPr>
          <w:rFonts w:ascii="Verdana" w:eastAsia="Verdana" w:hAnsi="Verdana" w:cs="Verdana"/>
          <w:sz w:val="20"/>
          <w:szCs w:val="20"/>
        </w:rPr>
        <w:t>боти львівських художників 1980</w:t>
      </w:r>
      <w:r>
        <w:rPr>
          <w:rFonts w:ascii="Verdana" w:eastAsia="Verdana" w:hAnsi="Verdana" w:cs="Verdana"/>
          <w:sz w:val="20"/>
          <w:szCs w:val="20"/>
        </w:rPr>
        <w:t xml:space="preserve">–1990-х років, частина з яких після розпаду Радянського Союзу вдалися до внутрішньої екзистенційної або буквальної еміграції. Учасники виставки: </w:t>
      </w:r>
      <w:r>
        <w:rPr>
          <w:rFonts w:ascii="Verdana" w:eastAsia="Verdana" w:hAnsi="Verdana" w:cs="Verdana"/>
          <w:b/>
          <w:sz w:val="20"/>
          <w:szCs w:val="20"/>
        </w:rPr>
        <w:t>Борис Бергер, Стас Горський, Галина Жегульська, Олександр Замковський, Олексій Іутін, Микола Кумановський, Ілля Левін, Ірина Нірод, Ігор Подольчак, Платон Сільвестров, Ростислав Сільвестров, Юрій Соколов, Володимир Сурмач, Броніслав Тутельман, Микола Філатов, Іван Франк, Михайло Французов, Ігор Шульєв, Юрій Щербатенко, Мирослав Ягода, Сергій Якунін, Мирослав Яремак.</w:t>
      </w:r>
    </w:p>
    <w:p w:rsidR="00D80204" w:rsidRDefault="00D80204">
      <w:pPr>
        <w:pStyle w:val="normal"/>
        <w:spacing w:line="264" w:lineRule="auto"/>
        <w:jc w:val="both"/>
        <w:rPr>
          <w:rFonts w:ascii="Verdana" w:eastAsia="Verdana" w:hAnsi="Verdana" w:cs="Verdana"/>
          <w:sz w:val="20"/>
          <w:szCs w:val="20"/>
        </w:rPr>
      </w:pPr>
    </w:p>
    <w:p w:rsidR="00D80204" w:rsidRPr="001B5714" w:rsidRDefault="00D80204">
      <w:pPr>
        <w:pStyle w:val="normal"/>
        <w:pBdr>
          <w:top w:val="nil"/>
          <w:left w:val="nil"/>
          <w:bottom w:val="nil"/>
          <w:right w:val="nil"/>
          <w:between w:val="nil"/>
        </w:pBdr>
        <w:spacing w:line="264" w:lineRule="auto"/>
        <w:jc w:val="both"/>
        <w:rPr>
          <w:rFonts w:ascii="Verdana" w:eastAsia="Verdana" w:hAnsi="Verdana" w:cs="Verdana"/>
          <w:color w:val="000000"/>
          <w:sz w:val="20"/>
          <w:szCs w:val="20"/>
        </w:rPr>
      </w:pPr>
      <w:r w:rsidRPr="001B5714">
        <w:rPr>
          <w:rFonts w:ascii="Verdana" w:eastAsia="Verdana" w:hAnsi="Verdana" w:cs="Verdana"/>
          <w:sz w:val="20"/>
          <w:szCs w:val="20"/>
        </w:rPr>
        <w:t>Запрошені к</w:t>
      </w:r>
      <w:r w:rsidR="004A2F46" w:rsidRPr="001B5714">
        <w:rPr>
          <w:rFonts w:ascii="Verdana" w:eastAsia="Verdana" w:hAnsi="Verdana" w:cs="Verdana"/>
          <w:color w:val="000000"/>
          <w:sz w:val="20"/>
          <w:szCs w:val="20"/>
        </w:rPr>
        <w:t>уратори виставки – Станіслав Сілантьєв та Галина Хорунжа, засновники кураторського об'єднання «Перший Пролетарський заповідник імені Жана Жореса».</w:t>
      </w:r>
    </w:p>
    <w:p w:rsidR="00D80204" w:rsidRPr="001B5714" w:rsidRDefault="00D80204">
      <w:pPr>
        <w:pStyle w:val="normal"/>
        <w:spacing w:line="264" w:lineRule="auto"/>
        <w:rPr>
          <w:rFonts w:ascii="Verdana" w:eastAsia="Verdana" w:hAnsi="Verdana" w:cs="Verdana"/>
          <w:color w:val="000000"/>
          <w:sz w:val="20"/>
          <w:szCs w:val="20"/>
        </w:rPr>
      </w:pPr>
      <w:r w:rsidRPr="001B5714">
        <w:rPr>
          <w:rFonts w:ascii="Verdana" w:eastAsia="Verdana" w:hAnsi="Verdana" w:cs="Verdana"/>
          <w:color w:val="000000"/>
          <w:sz w:val="20"/>
          <w:szCs w:val="20"/>
        </w:rPr>
        <w:t>Дизайн експозиції – Олександр Бурлака</w:t>
      </w:r>
      <w:r w:rsidR="00DC5D51">
        <w:rPr>
          <w:rFonts w:ascii="Verdana" w:eastAsia="Verdana" w:hAnsi="Verdana" w:cs="Verdana"/>
          <w:color w:val="000000"/>
          <w:sz w:val="20"/>
          <w:szCs w:val="20"/>
        </w:rPr>
        <w:t>.</w:t>
      </w:r>
    </w:p>
    <w:p w:rsidR="00D80204" w:rsidRDefault="004A2F46">
      <w:pPr>
        <w:pStyle w:val="normal"/>
        <w:rPr>
          <w:rFonts w:ascii="Verdana" w:eastAsia="Verdana" w:hAnsi="Verdana" w:cs="Verdana"/>
          <w:b/>
          <w:sz w:val="20"/>
          <w:szCs w:val="20"/>
        </w:rPr>
      </w:pPr>
      <w:r>
        <w:br w:type="page"/>
      </w:r>
    </w:p>
    <w:p w:rsidR="00D80204" w:rsidRDefault="004A2F46">
      <w:pPr>
        <w:pStyle w:val="normal"/>
        <w:spacing w:line="264" w:lineRule="auto"/>
        <w:jc w:val="both"/>
        <w:rPr>
          <w:rFonts w:ascii="Verdana" w:eastAsia="Verdana" w:hAnsi="Verdana" w:cs="Verdana"/>
          <w:sz w:val="20"/>
          <w:szCs w:val="20"/>
        </w:rPr>
      </w:pPr>
      <w:r>
        <w:rPr>
          <w:rFonts w:ascii="Verdana" w:eastAsia="Verdana" w:hAnsi="Verdana" w:cs="Verdana"/>
          <w:b/>
          <w:sz w:val="20"/>
          <w:szCs w:val="20"/>
        </w:rPr>
        <w:lastRenderedPageBreak/>
        <w:t xml:space="preserve">PAC-UA </w:t>
      </w:r>
      <w:r>
        <w:rPr>
          <w:rFonts w:ascii="Verdana" w:eastAsia="Verdana" w:hAnsi="Verdana" w:cs="Verdana"/>
          <w:sz w:val="20"/>
          <w:szCs w:val="20"/>
        </w:rPr>
        <w:t xml:space="preserve">представляє персональну виставку </w:t>
      </w:r>
      <w:r w:rsidRPr="00DC5D51">
        <w:rPr>
          <w:rFonts w:ascii="Verdana" w:eastAsia="Verdana" w:hAnsi="Verdana" w:cs="Verdana"/>
          <w:b/>
          <w:sz w:val="20"/>
          <w:szCs w:val="20"/>
        </w:rPr>
        <w:t>Лесі Хоменко «Перспективна»</w:t>
      </w:r>
      <w:r>
        <w:rPr>
          <w:rFonts w:ascii="Verdana" w:eastAsia="Verdana" w:hAnsi="Verdana" w:cs="Verdana"/>
          <w:sz w:val="20"/>
          <w:szCs w:val="20"/>
        </w:rPr>
        <w:t xml:space="preserve">, яка розповідає про перспективні викривлення, які виникають у певній точці спостереження. В даному випадку ця точка – майстерня художниці, яка знаходиться на колишній вулиці Перспективній в Києві, і перенесена до інституції – на територію публічності. </w:t>
      </w:r>
    </w:p>
    <w:p w:rsidR="00D80204" w:rsidRDefault="00D80204">
      <w:pPr>
        <w:pStyle w:val="normal"/>
        <w:spacing w:line="264" w:lineRule="auto"/>
        <w:jc w:val="both"/>
        <w:rPr>
          <w:rFonts w:ascii="Verdana" w:eastAsia="Verdana" w:hAnsi="Verdana" w:cs="Verdana"/>
          <w:sz w:val="20"/>
          <w:szCs w:val="20"/>
        </w:rPr>
      </w:pPr>
    </w:p>
    <w:p w:rsidR="00D80204" w:rsidRDefault="004A2F46">
      <w:pPr>
        <w:pStyle w:val="normal"/>
        <w:spacing w:line="264" w:lineRule="auto"/>
        <w:jc w:val="both"/>
        <w:rPr>
          <w:rFonts w:ascii="Verdana" w:eastAsia="Verdana" w:hAnsi="Verdana" w:cs="Verdana"/>
          <w:sz w:val="20"/>
          <w:szCs w:val="20"/>
        </w:rPr>
      </w:pPr>
      <w:r>
        <w:rPr>
          <w:rFonts w:ascii="Verdana" w:eastAsia="Verdana" w:hAnsi="Verdana" w:cs="Verdana"/>
          <w:sz w:val="20"/>
          <w:szCs w:val="20"/>
        </w:rPr>
        <w:t>У цій роботі Хоменко переносить точку спостереження з приватного в публічне (відповідно політичне) поле, з периферії в центр і делегує об'єкту властивості суб'єкта. Продовжуючи осмислювати і відчувати можливості живопису – основного медіума, з яким вона працює протягом всієї своєї практики – Хоменко в цьому проекті привертає увагу до неможливості бачити без спотворень.</w:t>
      </w:r>
    </w:p>
    <w:p w:rsidR="00D80204" w:rsidRDefault="00D80204">
      <w:pPr>
        <w:pStyle w:val="normal"/>
        <w:spacing w:line="264" w:lineRule="auto"/>
        <w:jc w:val="both"/>
        <w:rPr>
          <w:rFonts w:ascii="Verdana" w:eastAsia="Verdana" w:hAnsi="Verdana" w:cs="Verdana"/>
          <w:sz w:val="20"/>
          <w:szCs w:val="20"/>
        </w:rPr>
      </w:pPr>
    </w:p>
    <w:p w:rsidR="00D80204" w:rsidRDefault="00D80204">
      <w:pPr>
        <w:pStyle w:val="normal"/>
        <w:spacing w:line="264" w:lineRule="auto"/>
        <w:jc w:val="both"/>
        <w:rPr>
          <w:rFonts w:ascii="Verdana" w:eastAsia="Verdana" w:hAnsi="Verdana" w:cs="Verdana"/>
          <w:sz w:val="20"/>
          <w:szCs w:val="20"/>
        </w:rPr>
      </w:pPr>
      <w:r w:rsidRPr="001B5714">
        <w:rPr>
          <w:rFonts w:ascii="Verdana" w:eastAsia="Verdana" w:hAnsi="Verdana" w:cs="Verdana"/>
          <w:sz w:val="20"/>
          <w:szCs w:val="20"/>
        </w:rPr>
        <w:t>Запрошена к</w:t>
      </w:r>
      <w:r w:rsidR="004A2F46" w:rsidRPr="001B5714">
        <w:rPr>
          <w:rFonts w:ascii="Verdana" w:eastAsia="Verdana" w:hAnsi="Verdana" w:cs="Verdana"/>
          <w:sz w:val="20"/>
          <w:szCs w:val="20"/>
        </w:rPr>
        <w:t>ураторка виставки</w:t>
      </w:r>
      <w:r w:rsidR="004A2F46">
        <w:rPr>
          <w:rFonts w:ascii="Verdana" w:eastAsia="Verdana" w:hAnsi="Verdana" w:cs="Verdana"/>
          <w:b/>
          <w:sz w:val="20"/>
          <w:szCs w:val="20"/>
        </w:rPr>
        <w:t xml:space="preserve"> </w:t>
      </w:r>
      <w:r w:rsidR="004A2F46">
        <w:rPr>
          <w:rFonts w:ascii="Verdana" w:eastAsia="Verdana" w:hAnsi="Verdana" w:cs="Verdana"/>
          <w:sz w:val="20"/>
          <w:szCs w:val="20"/>
        </w:rPr>
        <w:t>– Ксенія Малих.</w:t>
      </w:r>
    </w:p>
    <w:p w:rsidR="00D80204" w:rsidRDefault="00D80204">
      <w:pPr>
        <w:pStyle w:val="normal"/>
        <w:spacing w:line="264" w:lineRule="auto"/>
        <w:jc w:val="both"/>
        <w:rPr>
          <w:rFonts w:ascii="Verdana" w:eastAsia="Verdana" w:hAnsi="Verdana" w:cs="Verdana"/>
          <w:sz w:val="20"/>
          <w:szCs w:val="20"/>
        </w:rPr>
      </w:pPr>
    </w:p>
    <w:p w:rsidR="00D80204" w:rsidRDefault="004A2F46">
      <w:pPr>
        <w:pStyle w:val="normal"/>
        <w:spacing w:line="264" w:lineRule="auto"/>
        <w:jc w:val="both"/>
        <w:rPr>
          <w:rFonts w:ascii="Verdana" w:eastAsia="Verdana" w:hAnsi="Verdana" w:cs="Verdana"/>
          <w:sz w:val="20"/>
          <w:szCs w:val="20"/>
        </w:rPr>
      </w:pPr>
      <w:r w:rsidRPr="00DC5D51">
        <w:rPr>
          <w:rFonts w:ascii="Verdana" w:eastAsia="Verdana" w:hAnsi="Verdana" w:cs="Verdana"/>
          <w:sz w:val="20"/>
          <w:szCs w:val="20"/>
        </w:rPr>
        <w:t>PAC-UA</w:t>
      </w:r>
      <w:r>
        <w:rPr>
          <w:rFonts w:ascii="Verdana" w:eastAsia="Verdana" w:hAnsi="Verdana" w:cs="Verdana"/>
          <w:sz w:val="20"/>
          <w:szCs w:val="20"/>
        </w:rPr>
        <w:t xml:space="preserve"> – це спеціальна програма, покликана представляти новостворені роботи українських митців в рамках Дослідницької платформи</w:t>
      </w:r>
      <w:r w:rsidR="00DC5D51">
        <w:rPr>
          <w:rFonts w:ascii="Verdana" w:eastAsia="Verdana" w:hAnsi="Verdana" w:cs="Verdana"/>
          <w:sz w:val="20"/>
          <w:szCs w:val="20"/>
        </w:rPr>
        <w:t xml:space="preserve"> PinchukArtCentre</w:t>
      </w:r>
      <w:r>
        <w:rPr>
          <w:rFonts w:ascii="Verdana" w:eastAsia="Verdana" w:hAnsi="Verdana" w:cs="Verdana"/>
          <w:sz w:val="20"/>
          <w:szCs w:val="20"/>
        </w:rPr>
        <w:t xml:space="preserve">, метою якої є дослідження актуальних мистецьких процесів в країні та підтримка активної та довгострокової співпраці між </w:t>
      </w:r>
      <w:r w:rsidR="00DC5D51">
        <w:rPr>
          <w:rFonts w:ascii="Verdana" w:eastAsia="Verdana" w:hAnsi="Verdana" w:cs="Verdana"/>
          <w:sz w:val="20"/>
          <w:szCs w:val="20"/>
        </w:rPr>
        <w:t>арт-центром</w:t>
      </w:r>
      <w:r>
        <w:rPr>
          <w:rFonts w:ascii="Verdana" w:eastAsia="Verdana" w:hAnsi="Verdana" w:cs="Verdana"/>
          <w:sz w:val="20"/>
          <w:szCs w:val="20"/>
        </w:rPr>
        <w:t xml:space="preserve"> та художниками. З моменту запуску PAC-UA у 2011 році, у цьому просторі були представлені в</w:t>
      </w:r>
      <w:r w:rsidR="0049597D">
        <w:rPr>
          <w:rFonts w:ascii="Verdana" w:eastAsia="Verdana" w:hAnsi="Verdana" w:cs="Verdana"/>
          <w:sz w:val="20"/>
          <w:szCs w:val="20"/>
        </w:rPr>
        <w:t xml:space="preserve">иставки Василя Цаголова, </w:t>
      </w:r>
      <w:r w:rsidR="0049597D" w:rsidRPr="0049597D">
        <w:rPr>
          <w:rFonts w:ascii="Verdana" w:eastAsia="Verdana" w:hAnsi="Verdana" w:cs="Verdana"/>
          <w:sz w:val="20"/>
          <w:szCs w:val="20"/>
        </w:rPr>
        <w:t>Арсена </w:t>
      </w:r>
      <w:r w:rsidRPr="0049597D">
        <w:rPr>
          <w:rFonts w:ascii="Verdana" w:eastAsia="Verdana" w:hAnsi="Verdana" w:cs="Verdana"/>
          <w:sz w:val="20"/>
          <w:szCs w:val="20"/>
        </w:rPr>
        <w:t>Савадова</w:t>
      </w:r>
      <w:r>
        <w:rPr>
          <w:rFonts w:ascii="Verdana" w:eastAsia="Verdana" w:hAnsi="Verdana" w:cs="Verdana"/>
          <w:sz w:val="20"/>
          <w:szCs w:val="20"/>
        </w:rPr>
        <w:t>, Олександра Ройтбурда, Іллі Чичкана, Миколи Маценка, Павла Макова, Жанни Кадирової, Олексія Салманова, Сергія Браткова, Зінаїди Лихачової, Саші Курмаза та Анни Звягінцевої.</w:t>
      </w:r>
      <w:r w:rsidR="00DC5D51">
        <w:rPr>
          <w:rFonts w:ascii="Verdana" w:eastAsia="Verdana" w:hAnsi="Verdana" w:cs="Verdana"/>
          <w:sz w:val="20"/>
          <w:szCs w:val="20"/>
        </w:rPr>
        <w:t xml:space="preserve"> </w:t>
      </w:r>
    </w:p>
    <w:p w:rsidR="00D80204" w:rsidRDefault="00D80204">
      <w:pPr>
        <w:pStyle w:val="normal"/>
        <w:spacing w:line="264" w:lineRule="auto"/>
        <w:jc w:val="both"/>
        <w:rPr>
          <w:rFonts w:ascii="Verdana" w:eastAsia="Verdana" w:hAnsi="Verdana" w:cs="Verdana"/>
          <w:b/>
          <w:sz w:val="20"/>
          <w:szCs w:val="20"/>
        </w:rPr>
      </w:pPr>
    </w:p>
    <w:p w:rsidR="00D80204" w:rsidRDefault="004A2F46">
      <w:pPr>
        <w:pStyle w:val="normal"/>
        <w:spacing w:line="264" w:lineRule="auto"/>
        <w:jc w:val="both"/>
        <w:rPr>
          <w:rFonts w:ascii="Verdana" w:eastAsia="Verdana" w:hAnsi="Verdana" w:cs="Verdana"/>
          <w:sz w:val="20"/>
          <w:szCs w:val="20"/>
        </w:rPr>
      </w:pPr>
      <w:r w:rsidRPr="00DC5D51">
        <w:rPr>
          <w:rFonts w:ascii="Verdana" w:eastAsia="Verdana" w:hAnsi="Verdana" w:cs="Verdana"/>
          <w:sz w:val="20"/>
          <w:szCs w:val="20"/>
        </w:rPr>
        <w:t>Леся Хоменко</w:t>
      </w:r>
      <w:r>
        <w:rPr>
          <w:rFonts w:ascii="Verdana" w:eastAsia="Verdana" w:hAnsi="Verdana" w:cs="Verdana"/>
          <w:sz w:val="20"/>
          <w:szCs w:val="20"/>
        </w:rPr>
        <w:t xml:space="preserve"> народилась в 1980 році в м. Києві, Україна. В 2004 закінчила Національну академію образотворчого мистецтва та архітектури. З 2004 р. співзасновниця і учасниця групи Р.Е.П., а з 2008 р. – кураторського об’єднання Худрада. Її роботи були показані у персональних і групових виставках, зокрема, в основному проекті першої Київської бієнале сучасного мистецтва Arsenale 2012, в основному проекті київської бієнале 2015 </w:t>
      </w:r>
      <w:r w:rsidR="00D80204" w:rsidRPr="00D80204">
        <w:rPr>
          <w:rFonts w:ascii="Times New Roman" w:eastAsia="Times New Roman" w:hAnsi="Times New Roman" w:cs="Times New Roman"/>
        </w:rPr>
        <w:t>«</w:t>
      </w:r>
      <w:r>
        <w:rPr>
          <w:rFonts w:ascii="Verdana" w:eastAsia="Verdana" w:hAnsi="Verdana" w:cs="Verdana"/>
          <w:sz w:val="20"/>
          <w:szCs w:val="20"/>
        </w:rPr>
        <w:t>Київська школа</w:t>
      </w:r>
      <w:r w:rsidR="00D80204" w:rsidRPr="00D80204">
        <w:rPr>
          <w:rFonts w:ascii="Times New Roman" w:eastAsia="Times New Roman" w:hAnsi="Times New Roman" w:cs="Times New Roman"/>
        </w:rPr>
        <w:t>»</w:t>
      </w:r>
      <w:r>
        <w:rPr>
          <w:rFonts w:ascii="Verdana" w:eastAsia="Verdana" w:hAnsi="Verdana" w:cs="Verdana"/>
          <w:sz w:val="20"/>
          <w:szCs w:val="20"/>
        </w:rPr>
        <w:t xml:space="preserve">, в Національному художньому музеї України, Київ, MUMOK, Відень, White Box Gallery, Нью-Йорк, галерея Захента, Варшава. В 2005 та 2006 роках була резиденткою Центру сучасного мистецтва при НАУКМА, а в 2008 р. разом з групою Р.Е.П. була на резиденції у LIA (Lepizig International Art program) Ляйпциг, Німеччина. Фіналістка Премії </w:t>
      </w:r>
      <w:r w:rsidR="00974F82">
        <w:rPr>
          <w:rFonts w:ascii="Verdana" w:eastAsia="Verdana" w:hAnsi="Verdana" w:cs="Verdana"/>
          <w:sz w:val="20"/>
          <w:szCs w:val="20"/>
        </w:rPr>
        <w:t>PinchukArtCentre</w:t>
      </w:r>
      <w:r>
        <w:rPr>
          <w:rFonts w:ascii="Verdana" w:eastAsia="Verdana" w:hAnsi="Verdana" w:cs="Verdana"/>
          <w:sz w:val="20"/>
          <w:szCs w:val="20"/>
        </w:rPr>
        <w:t xml:space="preserve"> та Future Generation Art Prize (2009, 2011 та 2013) та Премії Казимира Малевича (2012, 2016). Живе і працює в Києві. З 2015 року викладає курс сучасного мистецтва в KAMA (Kyiv Media Art Academy).</w:t>
      </w:r>
    </w:p>
    <w:p w:rsidR="00D80204" w:rsidRDefault="00D80204">
      <w:pPr>
        <w:pStyle w:val="normal"/>
        <w:pBdr>
          <w:top w:val="nil"/>
          <w:left w:val="nil"/>
          <w:bottom w:val="nil"/>
          <w:right w:val="nil"/>
          <w:between w:val="nil"/>
        </w:pBdr>
        <w:spacing w:line="264" w:lineRule="auto"/>
        <w:jc w:val="both"/>
        <w:rPr>
          <w:rFonts w:ascii="Verdana" w:eastAsia="Verdana" w:hAnsi="Verdana" w:cs="Verdana"/>
          <w:b/>
          <w:color w:val="000000"/>
          <w:sz w:val="20"/>
          <w:szCs w:val="20"/>
        </w:rPr>
      </w:pPr>
    </w:p>
    <w:p w:rsidR="00D80204" w:rsidRDefault="004A2F46">
      <w:pPr>
        <w:pStyle w:val="normal"/>
        <w:spacing w:line="264" w:lineRule="auto"/>
        <w:jc w:val="both"/>
        <w:rPr>
          <w:rFonts w:ascii="Verdana" w:eastAsia="Verdana" w:hAnsi="Verdana" w:cs="Verdana"/>
          <w:sz w:val="20"/>
          <w:szCs w:val="20"/>
        </w:rPr>
      </w:pPr>
      <w:r>
        <w:rPr>
          <w:rFonts w:ascii="Verdana" w:eastAsia="Verdana" w:hAnsi="Verdana" w:cs="Verdana"/>
          <w:b/>
          <w:sz w:val="20"/>
          <w:szCs w:val="20"/>
        </w:rPr>
        <w:t>Дослідницька платформа</w:t>
      </w:r>
      <w:r>
        <w:rPr>
          <w:rFonts w:ascii="Verdana" w:eastAsia="Verdana" w:hAnsi="Verdana" w:cs="Verdana"/>
          <w:sz w:val="20"/>
          <w:szCs w:val="20"/>
        </w:rPr>
        <w:t xml:space="preserve"> була заснована PinchukArtCentre у 2016 році. Це відкрита платформа  для інтелектуальних пошуків, досліджень та дискурсної роботи, метою якої є створення живого архіву українського мистецтва від початку 80-х років до сьогодні. Доступна для всіх, Дослідницька платформа – це передовий проект, метою якого є зберегти, каталогізувати і переосмислити історичну інформацію, яка має вирішальне значення для критичної рефлексії щодо української ідентичності сьогоднішнього і завтрашнього дня. </w:t>
      </w:r>
    </w:p>
    <w:p w:rsidR="00D80204" w:rsidRDefault="00D80204">
      <w:pPr>
        <w:pStyle w:val="normal"/>
        <w:spacing w:line="264" w:lineRule="auto"/>
        <w:jc w:val="both"/>
        <w:rPr>
          <w:rFonts w:ascii="Verdana" w:eastAsia="Verdana" w:hAnsi="Verdana" w:cs="Verdana"/>
          <w:sz w:val="20"/>
          <w:szCs w:val="20"/>
        </w:rPr>
      </w:pPr>
    </w:p>
    <w:p w:rsidR="00D80204" w:rsidRDefault="004A2F46">
      <w:pPr>
        <w:pStyle w:val="normal"/>
        <w:spacing w:line="264" w:lineRule="auto"/>
        <w:jc w:val="both"/>
        <w:rPr>
          <w:rFonts w:ascii="Verdana" w:eastAsia="Verdana" w:hAnsi="Verdana" w:cs="Verdana"/>
          <w:sz w:val="20"/>
          <w:szCs w:val="20"/>
        </w:rPr>
      </w:pPr>
      <w:r>
        <w:rPr>
          <w:rFonts w:ascii="Verdana" w:eastAsia="Verdana" w:hAnsi="Verdana" w:cs="Verdana"/>
          <w:sz w:val="20"/>
          <w:szCs w:val="20"/>
        </w:rPr>
        <w:t xml:space="preserve">Виставкова практика Дослідницької платформи передбачає виставки, засновані на </w:t>
      </w:r>
      <w:r>
        <w:rPr>
          <w:rFonts w:ascii="Verdana" w:eastAsia="Verdana" w:hAnsi="Verdana" w:cs="Verdana"/>
          <w:sz w:val="20"/>
          <w:szCs w:val="20"/>
        </w:rPr>
        <w:lastRenderedPageBreak/>
        <w:t>дослідницькій діяльності, а також проект «PAC-UA» – інвестиції у створення нових робіт молодих художників.</w:t>
      </w:r>
    </w:p>
    <w:p w:rsidR="00D80204" w:rsidRDefault="004A2F46">
      <w:pPr>
        <w:pStyle w:val="normal"/>
        <w:pBdr>
          <w:top w:val="nil"/>
          <w:left w:val="nil"/>
          <w:bottom w:val="nil"/>
          <w:right w:val="nil"/>
          <w:between w:val="nil"/>
        </w:pBdr>
        <w:spacing w:line="264" w:lineRule="auto"/>
        <w:jc w:val="both"/>
        <w:rPr>
          <w:rFonts w:ascii="Verdana" w:eastAsia="Verdana" w:hAnsi="Verdana" w:cs="Verdana"/>
          <w:color w:val="000000"/>
        </w:rPr>
      </w:pPr>
      <w:r>
        <w:rPr>
          <w:rFonts w:ascii="Verdana" w:eastAsia="Verdana" w:hAnsi="Verdana" w:cs="Verdana"/>
          <w:color w:val="000000"/>
        </w:rPr>
        <w:t> </w:t>
      </w:r>
    </w:p>
    <w:p w:rsidR="00D80204" w:rsidRDefault="004A2F46">
      <w:pPr>
        <w:pStyle w:val="normal"/>
        <w:spacing w:line="264" w:lineRule="auto"/>
        <w:jc w:val="both"/>
        <w:rPr>
          <w:rFonts w:ascii="Verdana" w:eastAsia="Verdana" w:hAnsi="Verdana" w:cs="Verdana"/>
          <w:sz w:val="20"/>
          <w:szCs w:val="20"/>
        </w:rPr>
      </w:pPr>
      <w:r>
        <w:rPr>
          <w:rFonts w:ascii="Verdana" w:eastAsia="Verdana" w:hAnsi="Verdana" w:cs="Verdana"/>
          <w:b/>
          <w:sz w:val="20"/>
          <w:szCs w:val="20"/>
        </w:rPr>
        <w:t>PinchukArtCentre</w:t>
      </w:r>
      <w:r>
        <w:rPr>
          <w:rFonts w:ascii="Verdana" w:eastAsia="Verdana" w:hAnsi="Verdana" w:cs="Verdana"/>
          <w:sz w:val="20"/>
          <w:szCs w:val="20"/>
        </w:rPr>
        <w:t xml:space="preserve"> був заснований у вересні 2006 року бізнесменом і філантропом Віктором Пінчуком. Арт-центр є одним з найбільших і найдинамічніших приватних центрів сучасного мистецтва в Центральній і Східній Європі. PinchukArtCentre став  міжнародним хабом сучасного мистецтва, що розвиває українську арт-сцену і генерує критичний публічний дискурс для суспільства в цілому. За час існування арт-центр відвідали понад </w:t>
      </w:r>
    </w:p>
    <w:p w:rsidR="00D80204" w:rsidRDefault="004A2F46">
      <w:pPr>
        <w:pStyle w:val="normal"/>
        <w:spacing w:line="264" w:lineRule="auto"/>
        <w:jc w:val="both"/>
        <w:rPr>
          <w:rFonts w:ascii="Verdana" w:eastAsia="Verdana" w:hAnsi="Verdana" w:cs="Verdana"/>
          <w:sz w:val="20"/>
          <w:szCs w:val="20"/>
        </w:rPr>
      </w:pPr>
      <w:r>
        <w:rPr>
          <w:rFonts w:ascii="Verdana" w:eastAsia="Verdana" w:hAnsi="Verdana" w:cs="Verdana"/>
          <w:sz w:val="20"/>
          <w:szCs w:val="20"/>
        </w:rPr>
        <w:t>3 мільйони осіб.</w:t>
      </w:r>
    </w:p>
    <w:p w:rsidR="00D80204" w:rsidRDefault="00D80204">
      <w:pPr>
        <w:pStyle w:val="normal"/>
        <w:spacing w:line="264" w:lineRule="auto"/>
        <w:jc w:val="both"/>
        <w:rPr>
          <w:rFonts w:ascii="Verdana" w:eastAsia="Verdana" w:hAnsi="Verdana" w:cs="Verdana"/>
          <w:sz w:val="20"/>
          <w:szCs w:val="20"/>
        </w:rPr>
      </w:pPr>
    </w:p>
    <w:p w:rsidR="00D80204" w:rsidRDefault="004A2F46">
      <w:pPr>
        <w:pStyle w:val="normal"/>
        <w:spacing w:line="264" w:lineRule="auto"/>
        <w:jc w:val="both"/>
        <w:rPr>
          <w:rFonts w:ascii="Verdana" w:eastAsia="Verdana" w:hAnsi="Verdana" w:cs="Verdana"/>
          <w:sz w:val="20"/>
          <w:szCs w:val="20"/>
        </w:rPr>
      </w:pPr>
      <w:r>
        <w:rPr>
          <w:rFonts w:ascii="Verdana" w:eastAsia="Verdana" w:hAnsi="Verdana" w:cs="Verdana"/>
          <w:sz w:val="20"/>
          <w:szCs w:val="20"/>
        </w:rPr>
        <w:t xml:space="preserve">Вже понад 10 років PinchukArtCentre створює можливості для вільного доступу до нових ідей, оцінок та емоцій. Його програма виставок досліджує національну ідентичність у контексті міжнародних викликів. Він залучає громадськість до динамічного діалогу через цілу низку освітніх та публічних заходів. </w:t>
      </w:r>
    </w:p>
    <w:p w:rsidR="00D80204" w:rsidRDefault="00D80204">
      <w:pPr>
        <w:pStyle w:val="normal"/>
        <w:spacing w:line="264" w:lineRule="auto"/>
        <w:jc w:val="both"/>
        <w:rPr>
          <w:rFonts w:ascii="Verdana" w:eastAsia="Verdana" w:hAnsi="Verdana" w:cs="Verdana"/>
          <w:sz w:val="20"/>
          <w:szCs w:val="20"/>
        </w:rPr>
      </w:pPr>
    </w:p>
    <w:p w:rsidR="00D80204" w:rsidRDefault="004A2F46">
      <w:pPr>
        <w:pStyle w:val="normal"/>
        <w:spacing w:line="264" w:lineRule="auto"/>
        <w:jc w:val="both"/>
        <w:rPr>
          <w:rFonts w:ascii="Verdana" w:eastAsia="Verdana" w:hAnsi="Verdana" w:cs="Verdana"/>
          <w:sz w:val="20"/>
          <w:szCs w:val="20"/>
        </w:rPr>
      </w:pPr>
      <w:r>
        <w:rPr>
          <w:rFonts w:ascii="Verdana" w:eastAsia="Verdana" w:hAnsi="Verdana" w:cs="Verdana"/>
          <w:sz w:val="20"/>
          <w:szCs w:val="20"/>
        </w:rPr>
        <w:t>У 2016 році PinchukArtCentre заснував Дослідницьку платформу – новаторський проект, метою якого є створення живого архіву українського мистецтва від початку 80-х років до сьогодні. Результати досліджень постійно представляються громадськості в рамках виставок, публікацій та дискусій.</w:t>
      </w:r>
    </w:p>
    <w:p w:rsidR="00D80204" w:rsidRDefault="00D80204">
      <w:pPr>
        <w:pStyle w:val="normal"/>
        <w:spacing w:line="264" w:lineRule="auto"/>
        <w:jc w:val="both"/>
        <w:rPr>
          <w:rFonts w:ascii="Verdana" w:eastAsia="Verdana" w:hAnsi="Verdana" w:cs="Verdana"/>
          <w:sz w:val="20"/>
          <w:szCs w:val="20"/>
        </w:rPr>
      </w:pPr>
    </w:p>
    <w:p w:rsidR="00D80204" w:rsidRDefault="004A2F46">
      <w:pPr>
        <w:pStyle w:val="normal"/>
        <w:spacing w:line="264" w:lineRule="auto"/>
        <w:jc w:val="both"/>
        <w:rPr>
          <w:rFonts w:ascii="Verdana" w:eastAsia="Verdana" w:hAnsi="Verdana" w:cs="Verdana"/>
          <w:sz w:val="20"/>
          <w:szCs w:val="20"/>
        </w:rPr>
      </w:pPr>
      <w:r>
        <w:rPr>
          <w:rFonts w:ascii="Verdana" w:eastAsia="Verdana" w:hAnsi="Verdana" w:cs="Verdana"/>
          <w:sz w:val="20"/>
          <w:szCs w:val="20"/>
        </w:rPr>
        <w:t xml:space="preserve">У той же час, арт-центр інвестує в майбутнє покоління, надаючи премії молодим художникам до 35 років – Future Generation Art Prize та Премію PinchukArtCentre – які перетворили інституцію на провідний центр для найкращих молодих художників з усього світу, а також створили можливості для розвитку нового покоління в Україні. </w:t>
      </w:r>
    </w:p>
    <w:p w:rsidR="00D80204" w:rsidRDefault="00D80204">
      <w:pPr>
        <w:pStyle w:val="normal"/>
        <w:spacing w:line="264" w:lineRule="auto"/>
        <w:jc w:val="both"/>
        <w:rPr>
          <w:rFonts w:ascii="Verdana" w:eastAsia="Verdana" w:hAnsi="Verdana" w:cs="Verdana"/>
          <w:sz w:val="20"/>
          <w:szCs w:val="20"/>
        </w:rPr>
      </w:pPr>
    </w:p>
    <w:p w:rsidR="00D80204" w:rsidRDefault="004A2F46">
      <w:pPr>
        <w:pStyle w:val="normal"/>
        <w:spacing w:line="264" w:lineRule="auto"/>
        <w:jc w:val="both"/>
        <w:rPr>
          <w:rFonts w:ascii="Verdana" w:eastAsia="Verdana" w:hAnsi="Verdana" w:cs="Verdana"/>
          <w:sz w:val="20"/>
          <w:szCs w:val="20"/>
        </w:rPr>
      </w:pPr>
      <w:r>
        <w:rPr>
          <w:rFonts w:ascii="Verdana" w:eastAsia="Verdana" w:hAnsi="Verdana" w:cs="Verdana"/>
          <w:sz w:val="20"/>
          <w:szCs w:val="20"/>
        </w:rPr>
        <w:t>PinchukArtCentre розташований у старовинному архітектурному ансамблі Бессарабського кварталу, який був відреставрований на початку ХХІ ст. Архітектурний проект та дизайн внутрішнього простору були розроблені французьким архітектором Філіпом Кіамбареттою. На сьогоднішній день арт-центр займає 6 поверхів, об'єднуючи виставкові зали на чотирьох поверхах, бібліотеку, освітню кімнату, книжковий магазин, зал video-lounge та кафе. Загальна площа арт-центру складає понад 3000 кв.м.</w:t>
      </w:r>
    </w:p>
    <w:p w:rsidR="00D80204" w:rsidRDefault="00D80204">
      <w:pPr>
        <w:pStyle w:val="normal"/>
        <w:spacing w:line="264" w:lineRule="auto"/>
        <w:jc w:val="both"/>
        <w:rPr>
          <w:rFonts w:ascii="Verdana" w:eastAsia="Verdana" w:hAnsi="Verdana" w:cs="Verdana"/>
          <w:sz w:val="20"/>
          <w:szCs w:val="20"/>
        </w:rPr>
      </w:pPr>
    </w:p>
    <w:p w:rsidR="00D80204" w:rsidRDefault="004A2F46">
      <w:pPr>
        <w:pStyle w:val="normal"/>
        <w:spacing w:line="264" w:lineRule="auto"/>
        <w:ind w:right="-91"/>
        <w:jc w:val="both"/>
        <w:rPr>
          <w:rFonts w:ascii="Verdana" w:eastAsia="Verdana" w:hAnsi="Verdana" w:cs="Verdana"/>
          <w:sz w:val="20"/>
          <w:szCs w:val="20"/>
        </w:rPr>
      </w:pPr>
      <w:r>
        <w:rPr>
          <w:rFonts w:ascii="Verdana" w:eastAsia="Verdana" w:hAnsi="Verdana" w:cs="Verdana"/>
          <w:sz w:val="20"/>
          <w:szCs w:val="20"/>
        </w:rPr>
        <w:t>Офіційний сайт: </w:t>
      </w:r>
      <w:hyperlink r:id="rId6">
        <w:r>
          <w:rPr>
            <w:rFonts w:ascii="Verdana" w:eastAsia="Verdana" w:hAnsi="Verdana" w:cs="Verdana"/>
            <w:color w:val="0000FF"/>
            <w:sz w:val="20"/>
            <w:szCs w:val="20"/>
            <w:u w:val="single"/>
          </w:rPr>
          <w:t>pinchukartcentre.org</w:t>
        </w:r>
      </w:hyperlink>
      <w:r>
        <w:rPr>
          <w:rFonts w:ascii="Verdana" w:eastAsia="Verdana" w:hAnsi="Verdana" w:cs="Verdana"/>
          <w:sz w:val="20"/>
          <w:szCs w:val="20"/>
        </w:rPr>
        <w:t xml:space="preserve"> </w:t>
      </w:r>
    </w:p>
    <w:p w:rsidR="00D80204" w:rsidRDefault="00D80204">
      <w:pPr>
        <w:pStyle w:val="normal"/>
        <w:pBdr>
          <w:top w:val="nil"/>
          <w:left w:val="nil"/>
          <w:bottom w:val="nil"/>
          <w:right w:val="nil"/>
          <w:between w:val="nil"/>
        </w:pBdr>
        <w:spacing w:line="264" w:lineRule="auto"/>
        <w:ind w:right="-100"/>
        <w:jc w:val="both"/>
        <w:rPr>
          <w:rFonts w:ascii="Verdana" w:eastAsia="Verdana" w:hAnsi="Verdana" w:cs="Verdana"/>
          <w:b/>
          <w:color w:val="000000"/>
          <w:sz w:val="20"/>
          <w:szCs w:val="20"/>
        </w:rPr>
      </w:pPr>
    </w:p>
    <w:p w:rsidR="00D80204" w:rsidRDefault="004A2F46">
      <w:pPr>
        <w:pStyle w:val="normal"/>
        <w:pBdr>
          <w:top w:val="nil"/>
          <w:left w:val="nil"/>
          <w:bottom w:val="nil"/>
          <w:right w:val="nil"/>
          <w:between w:val="nil"/>
        </w:pBdr>
        <w:spacing w:line="264" w:lineRule="auto"/>
        <w:ind w:right="-100"/>
        <w:jc w:val="both"/>
        <w:rPr>
          <w:rFonts w:ascii="Verdana" w:eastAsia="Verdana" w:hAnsi="Verdana" w:cs="Verdana"/>
          <w:color w:val="000000"/>
          <w:sz w:val="20"/>
          <w:szCs w:val="20"/>
        </w:rPr>
      </w:pPr>
      <w:r>
        <w:rPr>
          <w:rFonts w:ascii="Verdana" w:eastAsia="Verdana" w:hAnsi="Verdana" w:cs="Verdana"/>
          <w:b/>
          <w:color w:val="000000"/>
          <w:sz w:val="20"/>
          <w:szCs w:val="20"/>
        </w:rPr>
        <w:t>Контактна інформація для запитів ЗМІ:</w:t>
      </w:r>
    </w:p>
    <w:p w:rsidR="00D80204" w:rsidRDefault="004A2F46">
      <w:pPr>
        <w:pStyle w:val="normal"/>
        <w:pBdr>
          <w:top w:val="nil"/>
          <w:left w:val="nil"/>
          <w:bottom w:val="nil"/>
          <w:right w:val="nil"/>
          <w:between w:val="nil"/>
        </w:pBdr>
        <w:spacing w:line="264" w:lineRule="auto"/>
        <w:ind w:right="-100"/>
        <w:jc w:val="both"/>
        <w:rPr>
          <w:rFonts w:ascii="Verdana" w:eastAsia="Verdana" w:hAnsi="Verdana" w:cs="Verdana"/>
          <w:color w:val="000000"/>
          <w:sz w:val="20"/>
          <w:szCs w:val="20"/>
        </w:rPr>
      </w:pPr>
      <w:r>
        <w:rPr>
          <w:rFonts w:ascii="Verdana" w:eastAsia="Verdana" w:hAnsi="Verdana" w:cs="Verdana"/>
          <w:color w:val="000000"/>
          <w:sz w:val="20"/>
          <w:szCs w:val="20"/>
        </w:rPr>
        <w:t xml:space="preserve">Тел.: +38 044 494-1148, </w:t>
      </w:r>
      <w:r>
        <w:rPr>
          <w:rFonts w:ascii="Verdana" w:eastAsia="Verdana" w:hAnsi="Verdana" w:cs="Verdana"/>
          <w:color w:val="0000FF"/>
          <w:sz w:val="20"/>
          <w:szCs w:val="20"/>
        </w:rPr>
        <w:t>press@pinchukartcentre.org</w:t>
      </w:r>
    </w:p>
    <w:p w:rsidR="00D80204" w:rsidRDefault="004A2F46">
      <w:pPr>
        <w:pStyle w:val="normal"/>
        <w:pBdr>
          <w:top w:val="nil"/>
          <w:left w:val="nil"/>
          <w:bottom w:val="nil"/>
          <w:right w:val="nil"/>
          <w:between w:val="nil"/>
        </w:pBdr>
        <w:spacing w:line="264" w:lineRule="auto"/>
        <w:ind w:right="-100"/>
        <w:jc w:val="both"/>
        <w:rPr>
          <w:rFonts w:ascii="Verdana" w:eastAsia="Verdana" w:hAnsi="Verdana" w:cs="Verdana"/>
          <w:color w:val="000000"/>
          <w:sz w:val="20"/>
          <w:szCs w:val="20"/>
        </w:rPr>
      </w:pPr>
      <w:r>
        <w:rPr>
          <w:rFonts w:ascii="Verdana" w:eastAsia="Verdana" w:hAnsi="Verdana" w:cs="Verdana"/>
          <w:b/>
          <w:color w:val="000000"/>
          <w:sz w:val="20"/>
          <w:szCs w:val="20"/>
        </w:rPr>
        <w:t>Загальні запити:</w:t>
      </w:r>
    </w:p>
    <w:p w:rsidR="00D80204" w:rsidRDefault="004A2F46">
      <w:pPr>
        <w:pStyle w:val="normal"/>
        <w:pBdr>
          <w:top w:val="nil"/>
          <w:left w:val="nil"/>
          <w:bottom w:val="nil"/>
          <w:right w:val="nil"/>
          <w:between w:val="nil"/>
        </w:pBdr>
        <w:spacing w:line="264" w:lineRule="auto"/>
        <w:ind w:right="-100"/>
        <w:jc w:val="both"/>
        <w:rPr>
          <w:rFonts w:ascii="Verdana" w:eastAsia="Verdana" w:hAnsi="Verdana" w:cs="Verdana"/>
          <w:color w:val="000000"/>
          <w:sz w:val="20"/>
          <w:szCs w:val="20"/>
        </w:rPr>
      </w:pPr>
      <w:r>
        <w:rPr>
          <w:rFonts w:ascii="Verdana" w:eastAsia="Verdana" w:hAnsi="Verdana" w:cs="Verdana"/>
          <w:color w:val="000000"/>
          <w:sz w:val="20"/>
          <w:szCs w:val="20"/>
        </w:rPr>
        <w:t xml:space="preserve">тел.: +38 044 590-0858, </w:t>
      </w:r>
      <w:r>
        <w:rPr>
          <w:rFonts w:ascii="Verdana" w:eastAsia="Verdana" w:hAnsi="Verdana" w:cs="Verdana"/>
          <w:color w:val="0000FF"/>
          <w:sz w:val="20"/>
          <w:szCs w:val="20"/>
        </w:rPr>
        <w:t>info@pinchukartcentre.org</w:t>
      </w:r>
    </w:p>
    <w:p w:rsidR="00D80204" w:rsidRDefault="004A2F46">
      <w:pPr>
        <w:pStyle w:val="normal"/>
        <w:pBdr>
          <w:top w:val="nil"/>
          <w:left w:val="nil"/>
          <w:bottom w:val="nil"/>
          <w:right w:val="nil"/>
          <w:between w:val="nil"/>
        </w:pBdr>
        <w:spacing w:line="264" w:lineRule="auto"/>
        <w:ind w:right="-100"/>
        <w:jc w:val="both"/>
        <w:rPr>
          <w:rFonts w:ascii="Verdana" w:eastAsia="Verdana" w:hAnsi="Verdana" w:cs="Verdana"/>
          <w:color w:val="000000"/>
          <w:sz w:val="20"/>
          <w:szCs w:val="20"/>
        </w:rPr>
      </w:pPr>
      <w:r>
        <w:rPr>
          <w:rFonts w:ascii="Verdana" w:eastAsia="Verdana" w:hAnsi="Verdana" w:cs="Verdana"/>
          <w:color w:val="000000"/>
          <w:sz w:val="20"/>
          <w:szCs w:val="20"/>
        </w:rPr>
        <w:t xml:space="preserve"> </w:t>
      </w:r>
    </w:p>
    <w:p w:rsidR="00D80204" w:rsidRDefault="004A2F46">
      <w:pPr>
        <w:pStyle w:val="normal"/>
        <w:pBdr>
          <w:top w:val="nil"/>
          <w:left w:val="nil"/>
          <w:bottom w:val="nil"/>
          <w:right w:val="nil"/>
          <w:between w:val="nil"/>
        </w:pBdr>
        <w:spacing w:line="264" w:lineRule="auto"/>
        <w:ind w:right="-100"/>
        <w:jc w:val="both"/>
        <w:rPr>
          <w:rFonts w:ascii="Verdana" w:eastAsia="Verdana" w:hAnsi="Verdana" w:cs="Verdana"/>
          <w:color w:val="000000"/>
          <w:sz w:val="20"/>
          <w:szCs w:val="20"/>
        </w:rPr>
      </w:pPr>
      <w:r>
        <w:rPr>
          <w:rFonts w:ascii="Verdana" w:eastAsia="Verdana" w:hAnsi="Verdana" w:cs="Verdana"/>
          <w:b/>
          <w:color w:val="000000"/>
          <w:sz w:val="20"/>
          <w:szCs w:val="20"/>
        </w:rPr>
        <w:t>PinchukArtCentre</w:t>
      </w:r>
    </w:p>
    <w:p w:rsidR="00D80204" w:rsidRDefault="004A2F46">
      <w:pPr>
        <w:pStyle w:val="normal"/>
        <w:pBdr>
          <w:top w:val="nil"/>
          <w:left w:val="nil"/>
          <w:bottom w:val="nil"/>
          <w:right w:val="nil"/>
          <w:between w:val="nil"/>
        </w:pBdr>
        <w:spacing w:line="264" w:lineRule="auto"/>
        <w:ind w:right="-100"/>
        <w:jc w:val="both"/>
        <w:rPr>
          <w:rFonts w:ascii="Verdana" w:eastAsia="Verdana" w:hAnsi="Verdana" w:cs="Verdana"/>
          <w:color w:val="000000"/>
          <w:sz w:val="20"/>
          <w:szCs w:val="20"/>
        </w:rPr>
      </w:pPr>
      <w:r>
        <w:rPr>
          <w:rFonts w:ascii="Verdana" w:eastAsia="Verdana" w:hAnsi="Verdana" w:cs="Verdana"/>
          <w:color w:val="000000"/>
          <w:sz w:val="20"/>
          <w:szCs w:val="20"/>
        </w:rPr>
        <w:t>вул. Велика Васильківська/Басейна 1/3-2,</w:t>
      </w:r>
    </w:p>
    <w:p w:rsidR="00D80204" w:rsidRDefault="004A2F46">
      <w:pPr>
        <w:pStyle w:val="normal"/>
        <w:pBdr>
          <w:top w:val="nil"/>
          <w:left w:val="nil"/>
          <w:bottom w:val="nil"/>
          <w:right w:val="nil"/>
          <w:between w:val="nil"/>
        </w:pBdr>
        <w:spacing w:line="264" w:lineRule="auto"/>
        <w:ind w:right="-100"/>
        <w:jc w:val="both"/>
        <w:rPr>
          <w:rFonts w:ascii="Verdana" w:eastAsia="Verdana" w:hAnsi="Verdana" w:cs="Verdana"/>
          <w:color w:val="000000"/>
          <w:sz w:val="20"/>
          <w:szCs w:val="20"/>
        </w:rPr>
      </w:pPr>
      <w:r>
        <w:rPr>
          <w:rFonts w:ascii="Verdana" w:eastAsia="Verdana" w:hAnsi="Verdana" w:cs="Verdana"/>
          <w:color w:val="000000"/>
          <w:sz w:val="20"/>
          <w:szCs w:val="20"/>
        </w:rPr>
        <w:t>блок А, Бесарабський квартал,</w:t>
      </w:r>
    </w:p>
    <w:p w:rsidR="00D80204" w:rsidRDefault="004A2F46">
      <w:pPr>
        <w:pStyle w:val="normal"/>
        <w:pBdr>
          <w:top w:val="nil"/>
          <w:left w:val="nil"/>
          <w:bottom w:val="nil"/>
          <w:right w:val="nil"/>
          <w:between w:val="nil"/>
        </w:pBdr>
        <w:spacing w:line="264" w:lineRule="auto"/>
        <w:ind w:right="-100"/>
        <w:jc w:val="both"/>
        <w:rPr>
          <w:rFonts w:ascii="Verdana" w:eastAsia="Verdana" w:hAnsi="Verdana" w:cs="Verdana"/>
          <w:color w:val="000000"/>
          <w:sz w:val="20"/>
          <w:szCs w:val="20"/>
        </w:rPr>
      </w:pPr>
      <w:r>
        <w:rPr>
          <w:rFonts w:ascii="Verdana" w:eastAsia="Verdana" w:hAnsi="Verdana" w:cs="Verdana"/>
          <w:color w:val="000000"/>
          <w:sz w:val="20"/>
          <w:szCs w:val="20"/>
        </w:rPr>
        <w:t>Київ, 01004</w:t>
      </w:r>
    </w:p>
    <w:p w:rsidR="00D80204" w:rsidRDefault="004A2F46" w:rsidP="00974F82">
      <w:pPr>
        <w:pStyle w:val="normal"/>
        <w:pBdr>
          <w:top w:val="nil"/>
          <w:left w:val="nil"/>
          <w:bottom w:val="nil"/>
          <w:right w:val="nil"/>
          <w:between w:val="nil"/>
        </w:pBdr>
        <w:spacing w:line="264" w:lineRule="auto"/>
        <w:ind w:right="-100"/>
        <w:jc w:val="both"/>
        <w:rPr>
          <w:rFonts w:ascii="Verdana" w:eastAsia="Verdana" w:hAnsi="Verdana" w:cs="Verdana"/>
          <w:color w:val="000000"/>
          <w:sz w:val="20"/>
          <w:szCs w:val="20"/>
        </w:rPr>
      </w:pPr>
      <w:r>
        <w:rPr>
          <w:rFonts w:ascii="Verdana" w:eastAsia="Verdana" w:hAnsi="Verdana" w:cs="Verdana"/>
          <w:color w:val="000000"/>
          <w:sz w:val="20"/>
          <w:szCs w:val="20"/>
        </w:rPr>
        <w:t>Тел.: +380 44 590 08 58</w:t>
      </w:r>
      <w:r w:rsidR="00974F82">
        <w:rPr>
          <w:rFonts w:ascii="Verdana" w:eastAsia="Verdana" w:hAnsi="Verdana" w:cs="Verdana"/>
          <w:color w:val="000000"/>
          <w:sz w:val="20"/>
          <w:szCs w:val="20"/>
        </w:rPr>
        <w:t xml:space="preserve">, </w:t>
      </w:r>
      <w:r>
        <w:rPr>
          <w:rFonts w:ascii="Verdana" w:eastAsia="Verdana" w:hAnsi="Verdana" w:cs="Verdana"/>
          <w:color w:val="000000"/>
          <w:sz w:val="20"/>
          <w:szCs w:val="20"/>
        </w:rPr>
        <w:t xml:space="preserve">E-mail: </w:t>
      </w:r>
      <w:hyperlink r:id="rId7">
        <w:r>
          <w:rPr>
            <w:rFonts w:ascii="Verdana" w:eastAsia="Verdana" w:hAnsi="Verdana" w:cs="Verdana"/>
            <w:color w:val="0000FF"/>
            <w:sz w:val="20"/>
            <w:szCs w:val="20"/>
            <w:u w:val="single"/>
          </w:rPr>
          <w:t>info@pinchukartcentre.org</w:t>
        </w:r>
      </w:hyperlink>
    </w:p>
    <w:sectPr w:rsidR="00D80204" w:rsidSect="00974F82">
      <w:headerReference w:type="default" r:id="rId8"/>
      <w:footerReference w:type="default" r:id="rId9"/>
      <w:pgSz w:w="12242" w:h="15842"/>
      <w:pgMar w:top="2127" w:right="1043" w:bottom="1134" w:left="1560"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F46" w:rsidRDefault="004A2F46" w:rsidP="00D80204">
      <w:r>
        <w:separator/>
      </w:r>
    </w:p>
  </w:endnote>
  <w:endnote w:type="continuationSeparator" w:id="0">
    <w:p w:rsidR="004A2F46" w:rsidRDefault="004A2F46" w:rsidP="00D80204">
      <w:r>
        <w:continuationSeparator/>
      </w:r>
    </w:p>
  </w:endnote>
</w:endnotes>
</file>

<file path=word/fontTable.xml><?xml version="1.0" encoding="utf-8"?>
<w:fonts xmlns:r="http://schemas.openxmlformats.org/officeDocument/2006/relationships" xmlns:w="http://schemas.openxmlformats.org/wordprocessingml/2006/main">
  <w:font w:name="Helvetica Neue">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204" w:rsidRDefault="00D80204">
    <w:pPr>
      <w:pStyle w:val="normal"/>
      <w:pBdr>
        <w:top w:val="nil"/>
        <w:left w:val="nil"/>
        <w:bottom w:val="nil"/>
        <w:right w:val="nil"/>
        <w:between w:val="nil"/>
      </w:pBdr>
      <w:tabs>
        <w:tab w:val="left" w:pos="2023"/>
      </w:tabs>
      <w:rPr>
        <w:rFonts w:ascii="Calibri" w:eastAsia="Calibri" w:hAnsi="Calibri" w:cs="Calibri"/>
        <w:color w:val="000000"/>
        <w:sz w:val="22"/>
        <w:szCs w:val="22"/>
      </w:rPr>
    </w:pPr>
  </w:p>
  <w:p w:rsidR="00D80204" w:rsidRDefault="004A2F46">
    <w:pPr>
      <w:pStyle w:val="normal"/>
      <w:pBdr>
        <w:top w:val="nil"/>
        <w:left w:val="nil"/>
        <w:bottom w:val="nil"/>
        <w:right w:val="nil"/>
        <w:between w:val="nil"/>
      </w:pBdr>
      <w:tabs>
        <w:tab w:val="left" w:pos="2023"/>
      </w:tabs>
      <w:rPr>
        <w:rFonts w:ascii="Calibri" w:eastAsia="Calibri" w:hAnsi="Calibri" w:cs="Calibri"/>
        <w:color w:val="000000"/>
        <w:sz w:val="22"/>
        <w:szCs w:val="22"/>
      </w:rPr>
    </w:pPr>
    <w:r>
      <w:rPr>
        <w:noProof/>
        <w:lang w:val="ru-RU" w:eastAsia="ru-RU"/>
      </w:rPr>
      <w:drawing>
        <wp:anchor distT="0" distB="0" distL="0" distR="0" simplePos="0" relativeHeight="251659264" behindDoc="0" locked="0" layoutInCell="1" allowOverlap="1">
          <wp:simplePos x="0" y="0"/>
          <wp:positionH relativeFrom="margin">
            <wp:posOffset>-1162049</wp:posOffset>
          </wp:positionH>
          <wp:positionV relativeFrom="paragraph">
            <wp:posOffset>0</wp:posOffset>
          </wp:positionV>
          <wp:extent cx="7715250" cy="981075"/>
          <wp:effectExtent l="0" t="0" r="0" b="0"/>
          <wp:wrapSquare wrapText="bothSides" distT="0" distB="0" distL="0" distR="0"/>
          <wp:docPr id="2" name="image4.png" descr="C:\Users\Epoddyachenko\Desktop\loss_bottom_en.png"/>
          <wp:cNvGraphicFramePr/>
          <a:graphic xmlns:a="http://schemas.openxmlformats.org/drawingml/2006/main">
            <a:graphicData uri="http://schemas.openxmlformats.org/drawingml/2006/picture">
              <pic:pic xmlns:pic="http://schemas.openxmlformats.org/drawingml/2006/picture">
                <pic:nvPicPr>
                  <pic:cNvPr id="0" name="image4.png" descr="C:\Users\Epoddyachenko\Desktop\loss_bottom_en.png"/>
                  <pic:cNvPicPr preferRelativeResize="0"/>
                </pic:nvPicPr>
                <pic:blipFill>
                  <a:blip r:embed="rId1"/>
                  <a:srcRect/>
                  <a:stretch>
                    <a:fillRect/>
                  </a:stretch>
                </pic:blipFill>
                <pic:spPr>
                  <a:xfrm>
                    <a:off x="0" y="0"/>
                    <a:ext cx="7715250" cy="981075"/>
                  </a:xfrm>
                  <a:prstGeom prst="rect">
                    <a:avLst/>
                  </a:prstGeom>
                  <a:ln/>
                </pic:spPr>
              </pic:pic>
            </a:graphicData>
          </a:graphic>
        </wp:anchor>
      </w:drawing>
    </w:r>
  </w:p>
  <w:p w:rsidR="00D80204" w:rsidRDefault="00D80204">
    <w:pPr>
      <w:pStyle w:val="normal"/>
      <w:pBdr>
        <w:top w:val="nil"/>
        <w:left w:val="nil"/>
        <w:bottom w:val="nil"/>
        <w:right w:val="nil"/>
        <w:between w:val="nil"/>
      </w:pBdr>
      <w:tabs>
        <w:tab w:val="center" w:pos="4677"/>
        <w:tab w:val="right" w:pos="9355"/>
      </w:tabs>
      <w:ind w:left="-1418"/>
      <w:rPr>
        <w:rFonts w:ascii="Calibri" w:eastAsia="Calibri" w:hAnsi="Calibri" w:cs="Calibri"/>
        <w:color w:val="00000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F46" w:rsidRDefault="004A2F46" w:rsidP="00D80204">
      <w:r>
        <w:separator/>
      </w:r>
    </w:p>
  </w:footnote>
  <w:footnote w:type="continuationSeparator" w:id="0">
    <w:p w:rsidR="004A2F46" w:rsidRDefault="004A2F46" w:rsidP="00D802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204" w:rsidRDefault="004A2F46">
    <w:pPr>
      <w:pStyle w:val="normal"/>
      <w:pBdr>
        <w:top w:val="nil"/>
        <w:left w:val="nil"/>
        <w:bottom w:val="nil"/>
        <w:right w:val="nil"/>
        <w:between w:val="nil"/>
      </w:pBdr>
      <w:tabs>
        <w:tab w:val="left" w:pos="908"/>
      </w:tabs>
      <w:ind w:left="-1418"/>
      <w:rPr>
        <w:rFonts w:ascii="Calibri" w:eastAsia="Calibri" w:hAnsi="Calibri" w:cs="Calibri"/>
        <w:color w:val="000000"/>
        <w:sz w:val="22"/>
        <w:szCs w:val="22"/>
      </w:rPr>
    </w:pPr>
    <w:r>
      <w:rPr>
        <w:noProof/>
        <w:lang w:val="ru-RU" w:eastAsia="ru-RU"/>
      </w:rPr>
      <w:drawing>
        <wp:anchor distT="0" distB="0" distL="0" distR="0" simplePos="0" relativeHeight="251658240" behindDoc="0" locked="0" layoutInCell="1" allowOverlap="1">
          <wp:simplePos x="0" y="0"/>
          <wp:positionH relativeFrom="margin">
            <wp:posOffset>-990599</wp:posOffset>
          </wp:positionH>
          <wp:positionV relativeFrom="paragraph">
            <wp:posOffset>0</wp:posOffset>
          </wp:positionV>
          <wp:extent cx="7738858" cy="1511865"/>
          <wp:effectExtent l="0" t="0" r="0" b="0"/>
          <wp:wrapSquare wrapText="bothSides" distT="0" distB="0" distL="0" distR="0"/>
          <wp:docPr id="1" name="image2.jpg" descr="Q:\DataBox\EastOne\DComm\ФОНД\ПинчукАртЦентр\Fragile_State\Design\cover page\for blanks\picture\for_blanks-03.jpg"/>
          <wp:cNvGraphicFramePr/>
          <a:graphic xmlns:a="http://schemas.openxmlformats.org/drawingml/2006/main">
            <a:graphicData uri="http://schemas.openxmlformats.org/drawingml/2006/picture">
              <pic:pic xmlns:pic="http://schemas.openxmlformats.org/drawingml/2006/picture">
                <pic:nvPicPr>
                  <pic:cNvPr id="0" name="image2.jpg" descr="Q:\DataBox\EastOne\DComm\ФОНД\ПинчукАртЦентр\Fragile_State\Design\cover page\for blanks\picture\for_blanks-03.jpg"/>
                  <pic:cNvPicPr preferRelativeResize="0"/>
                </pic:nvPicPr>
                <pic:blipFill>
                  <a:blip r:embed="rId1"/>
                  <a:srcRect/>
                  <a:stretch>
                    <a:fillRect/>
                  </a:stretch>
                </pic:blipFill>
                <pic:spPr>
                  <a:xfrm>
                    <a:off x="0" y="0"/>
                    <a:ext cx="7738858" cy="1511865"/>
                  </a:xfrm>
                  <a:prstGeom prst="rect">
                    <a:avLst/>
                  </a:prstGeom>
                  <a:ln/>
                </pic:spPr>
              </pic:pic>
            </a:graphicData>
          </a:graphic>
        </wp:anchor>
      </w:drawing>
    </w:r>
  </w:p>
  <w:p w:rsidR="00D80204" w:rsidRDefault="00D80204">
    <w:pPr>
      <w:pStyle w:val="normal"/>
      <w:pBdr>
        <w:top w:val="nil"/>
        <w:left w:val="nil"/>
        <w:bottom w:val="nil"/>
        <w:right w:val="nil"/>
        <w:between w:val="nil"/>
      </w:pBdr>
      <w:tabs>
        <w:tab w:val="left" w:pos="908"/>
      </w:tabs>
      <w:ind w:left="-1701" w:firstLine="1560"/>
      <w:rPr>
        <w:rFonts w:ascii="Calibri" w:eastAsia="Calibri" w:hAnsi="Calibri" w:cs="Calibri"/>
        <w:color w:val="000000"/>
        <w:sz w:val="22"/>
        <w:szCs w:val="22"/>
      </w:rPr>
    </w:pPr>
  </w:p>
  <w:p w:rsidR="00D80204" w:rsidRDefault="00D80204">
    <w:pPr>
      <w:pStyle w:val="normal"/>
      <w:pBdr>
        <w:top w:val="nil"/>
        <w:left w:val="nil"/>
        <w:bottom w:val="nil"/>
        <w:right w:val="nil"/>
        <w:between w:val="nil"/>
      </w:pBdr>
      <w:tabs>
        <w:tab w:val="left" w:pos="908"/>
      </w:tabs>
      <w:ind w:left="-1701" w:firstLine="1560"/>
      <w:rPr>
        <w:rFonts w:ascii="Calibri" w:eastAsia="Calibri" w:hAnsi="Calibri" w:cs="Calibri"/>
        <w:color w:val="000000"/>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1"/>
    <w:footnote w:id="0"/>
  </w:footnotePr>
  <w:endnotePr>
    <w:endnote w:id="-1"/>
    <w:endnote w:id="0"/>
  </w:endnotePr>
  <w:compat/>
  <w:rsids>
    <w:rsidRoot w:val="00D80204"/>
    <w:rsid w:val="001A796D"/>
    <w:rsid w:val="001B5714"/>
    <w:rsid w:val="00253886"/>
    <w:rsid w:val="002636AF"/>
    <w:rsid w:val="0049597D"/>
    <w:rsid w:val="004A2F46"/>
    <w:rsid w:val="005E167C"/>
    <w:rsid w:val="00865FAB"/>
    <w:rsid w:val="00974F82"/>
    <w:rsid w:val="00D80204"/>
    <w:rsid w:val="00DC5D51"/>
    <w:rsid w:val="00F2426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Neue" w:eastAsia="Helvetica Neue" w:hAnsi="Helvetica Neue" w:cs="Helvetica Neue"/>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886"/>
  </w:style>
  <w:style w:type="paragraph" w:styleId="1">
    <w:name w:val="heading 1"/>
    <w:basedOn w:val="normal"/>
    <w:next w:val="normal"/>
    <w:rsid w:val="00D80204"/>
    <w:pPr>
      <w:keepNext/>
      <w:spacing w:before="240" w:after="60"/>
      <w:outlineLvl w:val="0"/>
    </w:pPr>
    <w:rPr>
      <w:rFonts w:ascii="Cambria" w:eastAsia="Cambria" w:hAnsi="Cambria" w:cs="Cambria"/>
      <w:b/>
      <w:color w:val="000000"/>
      <w:sz w:val="32"/>
      <w:szCs w:val="32"/>
    </w:rPr>
  </w:style>
  <w:style w:type="paragraph" w:styleId="2">
    <w:name w:val="heading 2"/>
    <w:basedOn w:val="normal"/>
    <w:next w:val="normal"/>
    <w:rsid w:val="00D80204"/>
    <w:pPr>
      <w:keepNext/>
      <w:keepLines/>
      <w:spacing w:before="360" w:after="80"/>
      <w:outlineLvl w:val="1"/>
    </w:pPr>
    <w:rPr>
      <w:b/>
      <w:sz w:val="36"/>
      <w:szCs w:val="36"/>
    </w:rPr>
  </w:style>
  <w:style w:type="paragraph" w:styleId="3">
    <w:name w:val="heading 3"/>
    <w:basedOn w:val="normal"/>
    <w:next w:val="normal"/>
    <w:rsid w:val="00D80204"/>
    <w:pPr>
      <w:keepNext/>
      <w:keepLines/>
      <w:spacing w:before="200"/>
      <w:outlineLvl w:val="2"/>
    </w:pPr>
    <w:rPr>
      <w:rFonts w:ascii="Cambria" w:eastAsia="Cambria" w:hAnsi="Cambria" w:cs="Cambria"/>
      <w:b/>
      <w:color w:val="4F81BD"/>
    </w:rPr>
  </w:style>
  <w:style w:type="paragraph" w:styleId="4">
    <w:name w:val="heading 4"/>
    <w:basedOn w:val="normal"/>
    <w:next w:val="normal"/>
    <w:rsid w:val="00D80204"/>
    <w:pPr>
      <w:keepNext/>
      <w:keepLines/>
      <w:spacing w:before="240" w:after="40"/>
      <w:outlineLvl w:val="3"/>
    </w:pPr>
    <w:rPr>
      <w:b/>
    </w:rPr>
  </w:style>
  <w:style w:type="paragraph" w:styleId="5">
    <w:name w:val="heading 5"/>
    <w:basedOn w:val="normal"/>
    <w:next w:val="normal"/>
    <w:rsid w:val="00D80204"/>
    <w:pPr>
      <w:keepNext/>
      <w:keepLines/>
      <w:spacing w:before="220" w:after="40"/>
      <w:outlineLvl w:val="4"/>
    </w:pPr>
    <w:rPr>
      <w:b/>
      <w:sz w:val="22"/>
      <w:szCs w:val="22"/>
    </w:rPr>
  </w:style>
  <w:style w:type="paragraph" w:styleId="6">
    <w:name w:val="heading 6"/>
    <w:basedOn w:val="normal"/>
    <w:next w:val="normal"/>
    <w:rsid w:val="00D8020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80204"/>
  </w:style>
  <w:style w:type="table" w:customStyle="1" w:styleId="TableNormal">
    <w:name w:val="Table Normal"/>
    <w:rsid w:val="00D80204"/>
    <w:tblPr>
      <w:tblCellMar>
        <w:top w:w="0" w:type="dxa"/>
        <w:left w:w="0" w:type="dxa"/>
        <w:bottom w:w="0" w:type="dxa"/>
        <w:right w:w="0" w:type="dxa"/>
      </w:tblCellMar>
    </w:tblPr>
  </w:style>
  <w:style w:type="paragraph" w:styleId="a3">
    <w:name w:val="Title"/>
    <w:basedOn w:val="normal"/>
    <w:next w:val="normal"/>
    <w:rsid w:val="00D80204"/>
    <w:pPr>
      <w:keepNext/>
      <w:keepLines/>
      <w:spacing w:before="480" w:after="120"/>
    </w:pPr>
    <w:rPr>
      <w:b/>
      <w:sz w:val="72"/>
      <w:szCs w:val="72"/>
    </w:rPr>
  </w:style>
  <w:style w:type="paragraph" w:styleId="a4">
    <w:name w:val="Subtitle"/>
    <w:basedOn w:val="normal"/>
    <w:next w:val="normal"/>
    <w:rsid w:val="00D80204"/>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1B5714"/>
    <w:rPr>
      <w:rFonts w:ascii="Tahoma" w:hAnsi="Tahoma" w:cs="Tahoma"/>
      <w:sz w:val="16"/>
      <w:szCs w:val="16"/>
    </w:rPr>
  </w:style>
  <w:style w:type="character" w:customStyle="1" w:styleId="a6">
    <w:name w:val="Текст выноски Знак"/>
    <w:basedOn w:val="a0"/>
    <w:link w:val="a5"/>
    <w:uiPriority w:val="99"/>
    <w:semiHidden/>
    <w:rsid w:val="001B57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pinchukartcentr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chukartcentre.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1130</Words>
  <Characters>6444</Characters>
  <Application>Microsoft Office Word</Application>
  <DocSecurity>0</DocSecurity>
  <Lines>53</Lines>
  <Paragraphs>15</Paragraphs>
  <ScaleCrop>false</ScaleCrop>
  <Company/>
  <LinksUpToDate>false</LinksUpToDate>
  <CharactersWithSpaces>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NVatulyova</cp:lastModifiedBy>
  <cp:revision>8</cp:revision>
  <dcterms:created xsi:type="dcterms:W3CDTF">2018-06-19T12:59:00Z</dcterms:created>
  <dcterms:modified xsi:type="dcterms:W3CDTF">2018-06-20T08:48:00Z</dcterms:modified>
</cp:coreProperties>
</file>